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FFE" w:rsidRDefault="00FD5FFE" w:rsidP="00FD5FFE">
      <w:pPr>
        <w:widowControl/>
        <w:autoSpaceDE w:val="0"/>
        <w:autoSpaceDN w:val="0"/>
        <w:adjustRightInd w:val="0"/>
        <w:spacing w:after="48" w:line="360" w:lineRule="exact"/>
        <w:jc w:val="left"/>
        <w:rPr>
          <w:rFonts w:ascii="メイリオ" w:eastAsia="メイリオ" w:cs="メイリオ" w:hint="eastAsia"/>
          <w:b/>
          <w:bCs/>
          <w:kern w:val="0"/>
          <w:sz w:val="28"/>
          <w:szCs w:val="28"/>
        </w:rPr>
      </w:pPr>
      <w:r w:rsidRPr="00FD5FFE">
        <w:rPr>
          <w:rFonts w:ascii="メイリオ" w:eastAsia="メイリオ" w:cs="メイリオ" w:hint="eastAsia"/>
          <w:b/>
          <w:bCs/>
          <w:kern w:val="0"/>
          <w:sz w:val="28"/>
          <w:szCs w:val="28"/>
        </w:rPr>
        <w:t>サラダボウル</w:t>
      </w:r>
      <w:r w:rsidRPr="00FD5FFE">
        <w:rPr>
          <w:rFonts w:ascii="メイリオ" w:eastAsia="メイリオ" w:cs="メイリオ"/>
          <w:b/>
          <w:bCs/>
          <w:kern w:val="0"/>
          <w:sz w:val="28"/>
          <w:szCs w:val="28"/>
        </w:rPr>
        <w:t>:</w:t>
      </w:r>
      <w:r w:rsidRPr="00FD5FFE">
        <w:rPr>
          <w:rFonts w:ascii="メイリオ" w:eastAsia="メイリオ" w:cs="メイリオ" w:hint="eastAsia"/>
          <w:b/>
          <w:bCs/>
          <w:kern w:val="0"/>
          <w:sz w:val="28"/>
          <w:szCs w:val="28"/>
        </w:rPr>
        <w:t>ｉｎ　ｔｈｅ　Ｕ．Ｓ．Ａ</w:t>
      </w:r>
    </w:p>
    <w:p w:rsidR="00FD5FFE" w:rsidRPr="00FD5FFE" w:rsidRDefault="00FD5FFE" w:rsidP="00FD5FFE">
      <w:pPr>
        <w:widowControl/>
        <w:autoSpaceDE w:val="0"/>
        <w:autoSpaceDN w:val="0"/>
        <w:adjustRightInd w:val="0"/>
        <w:spacing w:after="48" w:line="360" w:lineRule="exact"/>
        <w:jc w:val="left"/>
        <w:rPr>
          <w:rFonts w:ascii="メイリオ" w:eastAsia="メイリオ" w:cs="メイリオ"/>
          <w:b/>
          <w:bCs/>
          <w:kern w:val="0"/>
          <w:sz w:val="28"/>
          <w:szCs w:val="28"/>
        </w:rPr>
      </w:pPr>
      <w:bookmarkStart w:id="0" w:name="_GoBack"/>
      <w:r w:rsidRPr="00FD5FFE">
        <w:rPr>
          <w:rFonts w:ascii="メイリオ" w:eastAsia="メイリオ" w:cs="メイリオ" w:hint="eastAsia"/>
          <w:b/>
          <w:bCs/>
          <w:kern w:val="0"/>
          <w:sz w:val="28"/>
          <w:szCs w:val="28"/>
        </w:rPr>
        <w:t>手袋を拒否した料理人</w:t>
      </w:r>
      <w:bookmarkEnd w:id="0"/>
      <w:r w:rsidRPr="00FD5FFE">
        <w:rPr>
          <w:rFonts w:ascii="メイリオ" w:eastAsia="メイリオ" w:cs="メイリオ" w:hint="eastAsia"/>
          <w:b/>
          <w:bCs/>
          <w:kern w:val="0"/>
          <w:sz w:val="28"/>
          <w:szCs w:val="28"/>
        </w:rPr>
        <w:t>＝堀山明子</w:t>
      </w:r>
    </w:p>
    <w:p w:rsidR="00FD5FFE" w:rsidRDefault="00FD5FFE" w:rsidP="00FD5FFE">
      <w:pPr>
        <w:widowControl/>
        <w:autoSpaceDE w:val="0"/>
        <w:autoSpaceDN w:val="0"/>
        <w:adjustRightInd w:val="0"/>
        <w:spacing w:after="260" w:line="360" w:lineRule="exact"/>
        <w:jc w:val="left"/>
        <w:rPr>
          <w:rFonts w:ascii="メイリオ" w:eastAsia="メイリオ" w:cs="メイリオ"/>
          <w:kern w:val="0"/>
        </w:rPr>
      </w:pPr>
      <w:r>
        <w:rPr>
          <w:rFonts w:ascii="メイリオ" w:eastAsia="メイリオ" w:cs="メイリオ" w:hint="eastAsia"/>
          <w:kern w:val="0"/>
        </w:rPr>
        <w:t xml:space="preserve">毎日新聞　</w:t>
      </w:r>
      <w:r>
        <w:rPr>
          <w:rFonts w:ascii="メイリオ" w:eastAsia="メイリオ" w:cs="メイリオ"/>
          <w:kern w:val="0"/>
        </w:rPr>
        <w:t>2014</w:t>
      </w:r>
      <w:r>
        <w:rPr>
          <w:rFonts w:ascii="メイリオ" w:eastAsia="メイリオ" w:cs="メイリオ" w:hint="eastAsia"/>
          <w:kern w:val="0"/>
        </w:rPr>
        <w:t>年</w:t>
      </w:r>
      <w:r>
        <w:rPr>
          <w:rFonts w:ascii="メイリオ" w:eastAsia="メイリオ" w:cs="メイリオ"/>
          <w:kern w:val="0"/>
        </w:rPr>
        <w:t>03</w:t>
      </w:r>
      <w:r>
        <w:rPr>
          <w:rFonts w:ascii="メイリオ" w:eastAsia="メイリオ" w:cs="メイリオ" w:hint="eastAsia"/>
          <w:kern w:val="0"/>
        </w:rPr>
        <w:t>月</w:t>
      </w:r>
      <w:r>
        <w:rPr>
          <w:rFonts w:ascii="メイリオ" w:eastAsia="メイリオ" w:cs="メイリオ"/>
          <w:kern w:val="0"/>
        </w:rPr>
        <w:t>24</w:t>
      </w:r>
      <w:r>
        <w:rPr>
          <w:rFonts w:ascii="メイリオ" w:eastAsia="メイリオ" w:cs="メイリオ" w:hint="eastAsia"/>
          <w:kern w:val="0"/>
        </w:rPr>
        <w:t>日　東京夕刊</w:t>
      </w:r>
    </w:p>
    <w:p w:rsidR="00FD5FFE" w:rsidRPr="00FD5FFE" w:rsidRDefault="00FD5FFE" w:rsidP="00FD5FFE">
      <w:pPr>
        <w:widowControl/>
        <w:autoSpaceDE w:val="0"/>
        <w:autoSpaceDN w:val="0"/>
        <w:adjustRightInd w:val="0"/>
        <w:spacing w:after="326" w:line="360" w:lineRule="exact"/>
        <w:jc w:val="left"/>
        <w:rPr>
          <w:rFonts w:ascii="メイリオ" w:eastAsia="メイリオ" w:cs="メイリオ"/>
          <w:kern w:val="0"/>
        </w:rPr>
      </w:pPr>
      <w:r>
        <w:rPr>
          <w:rFonts w:ascii="メイリオ" w:eastAsia="メイリオ" w:cs="メイリオ" w:hint="eastAsia"/>
          <w:kern w:val="0"/>
          <w:sz w:val="36"/>
          <w:szCs w:val="36"/>
        </w:rPr>
        <w:t xml:space="preserve">　</w:t>
      </w:r>
      <w:r w:rsidRPr="00FD5FFE">
        <w:rPr>
          <w:rFonts w:ascii="メイリオ" w:eastAsia="メイリオ" w:cs="メイリオ" w:hint="eastAsia"/>
          <w:kern w:val="0"/>
        </w:rPr>
        <w:t>ロサンゼルス市内の行きつけのすし屋でアジの握りをほおばった時、軟らかい小骨が引っかかった。西海岸ではアボカド入りの巻きずし「カリフォルニアロール」などおいしい創作ずしが主流だが、「すしは光り物の魚が一番」と新鮮な魚にこだわっていた日本人オーナーの店だ。今までこんなことなかったのに……。ショックを受けた後、気づいた。板前が薄い手袋をして握っていた。</w:t>
      </w:r>
    </w:p>
    <w:p w:rsidR="00FD5FFE" w:rsidRPr="00FD5FFE" w:rsidRDefault="00FD5FFE" w:rsidP="00FD5FFE">
      <w:pPr>
        <w:widowControl/>
        <w:autoSpaceDE w:val="0"/>
        <w:autoSpaceDN w:val="0"/>
        <w:adjustRightInd w:val="0"/>
        <w:spacing w:after="326" w:line="360" w:lineRule="exact"/>
        <w:jc w:val="left"/>
        <w:rPr>
          <w:rFonts w:ascii="メイリオ" w:eastAsia="メイリオ" w:cs="メイリオ"/>
          <w:kern w:val="0"/>
        </w:rPr>
      </w:pPr>
      <w:r w:rsidRPr="00FD5FFE">
        <w:rPr>
          <w:rFonts w:ascii="メイリオ" w:eastAsia="メイリオ" w:cs="メイリオ" w:hint="eastAsia"/>
          <w:kern w:val="0"/>
        </w:rPr>
        <w:t xml:space="preserve">　カリフォルニア州では１月に、生で食べる食材を素手で扱うことを禁じる衛生基準改正が行われ、周知徹底期間を経て７月から実施されることになった。小児科医出身の中国系州議員の提出した法案で、食中毒予防が狙い。ニューヨークやネバダ州などでも同様の基準が適用されているが、全米トップの４０００の和食店がひしめくカリフォルニアで規制は難しいだろうと、高をくくっていた。アジの小骨に気づいて初めて「デリケートな日本の食文化への侵害だ！」と叫んだところで遅い。</w:t>
      </w:r>
    </w:p>
    <w:p w:rsidR="00FD5FFE" w:rsidRPr="00FD5FFE" w:rsidRDefault="00FD5FFE" w:rsidP="00FD5FFE">
      <w:pPr>
        <w:widowControl/>
        <w:autoSpaceDE w:val="0"/>
        <w:autoSpaceDN w:val="0"/>
        <w:adjustRightInd w:val="0"/>
        <w:spacing w:after="326" w:line="360" w:lineRule="exact"/>
        <w:jc w:val="left"/>
        <w:rPr>
          <w:rFonts w:ascii="メイリオ" w:eastAsia="メイリオ" w:cs="メイリオ"/>
          <w:kern w:val="0"/>
        </w:rPr>
      </w:pPr>
      <w:r w:rsidRPr="00FD5FFE">
        <w:rPr>
          <w:rFonts w:ascii="メイリオ" w:eastAsia="メイリオ" w:cs="メイリオ" w:hint="eastAsia"/>
          <w:kern w:val="0"/>
        </w:rPr>
        <w:t xml:space="preserve">　「衛生当局が分類する店のランクがＡからＢに下がったら困る」と、店主は早々に手袋を導入した理由を明かす。別のすし店主は警告が来るまでは素手で握ることを決めた。「手袋だと細かな感触が分からないし、魚の脂で手をすべらせてケガをする危険がある」。苦悩がにじむ。</w:t>
      </w:r>
    </w:p>
    <w:p w:rsidR="00FD5FFE" w:rsidRPr="00FD5FFE" w:rsidRDefault="00FD5FFE" w:rsidP="00FD5FFE">
      <w:pPr>
        <w:widowControl/>
        <w:autoSpaceDE w:val="0"/>
        <w:autoSpaceDN w:val="0"/>
        <w:adjustRightInd w:val="0"/>
        <w:spacing w:after="326" w:line="360" w:lineRule="exact"/>
        <w:jc w:val="left"/>
        <w:rPr>
          <w:rFonts w:ascii="メイリオ" w:eastAsia="メイリオ" w:cs="メイリオ"/>
          <w:kern w:val="0"/>
        </w:rPr>
      </w:pPr>
      <w:r w:rsidRPr="00FD5FFE">
        <w:rPr>
          <w:rFonts w:ascii="メイリオ" w:eastAsia="メイリオ" w:cs="メイリオ" w:hint="eastAsia"/>
          <w:kern w:val="0"/>
        </w:rPr>
        <w:t xml:space="preserve">　地元ロサンゼルス・タイムズ紙や食品業界雑誌は２月ごろから、新基準に批判的な特集を組み始めた。手作りの軟らかいモッツァレラチーズが自慢のイタリア料理店。野菜ソムリエがサラダとドレッシングを目の前であえるオーガニック料理の店。カクテルにミントやレモンの飾り付けをするバーテンダー。次々反対者が登場した。そうだ、生の食材を素手で触るのはすしだけではなかった。</w:t>
      </w:r>
    </w:p>
    <w:p w:rsidR="00FD5FFE" w:rsidRPr="00FD5FFE" w:rsidRDefault="00FD5FFE" w:rsidP="00FD5FFE">
      <w:pPr>
        <w:widowControl/>
        <w:autoSpaceDE w:val="0"/>
        <w:autoSpaceDN w:val="0"/>
        <w:adjustRightInd w:val="0"/>
        <w:spacing w:after="326" w:line="360" w:lineRule="exact"/>
        <w:jc w:val="left"/>
        <w:rPr>
          <w:rFonts w:ascii="メイリオ" w:eastAsia="メイリオ" w:cs="メイリオ"/>
          <w:kern w:val="0"/>
        </w:rPr>
      </w:pPr>
      <w:r w:rsidRPr="00FD5FFE">
        <w:rPr>
          <w:rFonts w:ascii="メイリオ" w:eastAsia="メイリオ" w:cs="メイリオ" w:hint="eastAsia"/>
          <w:kern w:val="0"/>
        </w:rPr>
        <w:t xml:space="preserve">　バーテンダーら２人が署名サイトで基準の見直しを呼びかけると、１カ月で１万７０００人以上が署名。フェイスブックに質問状をたたき付けられた提案者の州議員は２月下旬、「修正案を検討する」と本格実施前に事実上の撤回表明をした。手袋反対運動の圧勝といえる。</w:t>
      </w:r>
    </w:p>
    <w:p w:rsidR="0085526B" w:rsidRPr="00FD5FFE" w:rsidRDefault="00FD5FFE" w:rsidP="00FD5FFE">
      <w:pPr>
        <w:spacing w:line="360" w:lineRule="exact"/>
      </w:pPr>
      <w:r w:rsidRPr="00FD5FFE">
        <w:rPr>
          <w:rFonts w:ascii="メイリオ" w:eastAsia="メイリオ" w:cs="メイリオ" w:hint="eastAsia"/>
          <w:kern w:val="0"/>
        </w:rPr>
        <w:t xml:space="preserve">　勝因はすし職人だけでなく、多種多彩な料理人が反対の声を上げたからではないだろうか。これぞカリフォルニアの醍醐味（だいごみ）！と感じた。（ロサンゼルス支局）</w:t>
      </w:r>
    </w:p>
    <w:sectPr w:rsidR="0085526B" w:rsidRPr="00FD5FFE" w:rsidSect="00ED544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altName w:val="MS Mincho"/>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メイリオ">
    <w:panose1 w:val="020B0604030504040204"/>
    <w:charset w:val="4E"/>
    <w:family w:val="auto"/>
    <w:pitch w:val="variable"/>
    <w:sig w:usb0="E10102FF" w:usb1="EAC7FFFF" w:usb2="0001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altName w:val="MS Gothic"/>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FE"/>
    <w:rsid w:val="0085526B"/>
    <w:rsid w:val="00ED5441"/>
    <w:rsid w:val="00FD5F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3C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823</Characters>
  <Application>Microsoft Macintosh Word</Application>
  <DocSecurity>0</DocSecurity>
  <Lines>6</Lines>
  <Paragraphs>1</Paragraphs>
  <ScaleCrop>false</ScaleCrop>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1</cp:revision>
  <dcterms:created xsi:type="dcterms:W3CDTF">2014-04-04T01:33:00Z</dcterms:created>
  <dcterms:modified xsi:type="dcterms:W3CDTF">2014-04-04T01:35:00Z</dcterms:modified>
</cp:coreProperties>
</file>